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CE" w:rsidRPr="00941ACE" w:rsidRDefault="00F110F0" w:rsidP="0094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2.2pt;margin-top:-27.5pt;width:254.75pt;height:116pt;z-index:-1;mso-position-horizontal:absolute;mso-position-horizontal-relative:text;mso-position-vertical:absolute;mso-position-vertical-relative:text" wrapcoords="-58 0 -58 21461 21600 21461 21600 0 -58 0">
            <v:imagedata r:id="rId6" o:title="111 001" cropbottom="56497f" cropleft="35758f" cropright="2495f"/>
          </v:shape>
        </w:pict>
      </w:r>
      <w:r w:rsidR="00941ACE" w:rsidRPr="0080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F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941ACE" w:rsidRPr="00941ACE" w:rsidRDefault="00941ACE" w:rsidP="00941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F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41ACE" w:rsidRPr="00941ACE" w:rsidRDefault="00941ACE" w:rsidP="00941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1F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941ACE" w:rsidRPr="001F747E" w:rsidRDefault="001F747E" w:rsidP="001F7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tbl>
      <w:tblPr>
        <w:tblW w:w="15985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85"/>
      </w:tblGrid>
      <w:tr w:rsidR="003D4EC5" w:rsidRPr="00087D8C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150" w:type="dxa"/>
              <w:bottom w:w="150" w:type="dxa"/>
              <w:right w:w="150" w:type="dxa"/>
            </w:tcMar>
          </w:tcPr>
          <w:tbl>
            <w:tblPr>
              <w:tblpPr w:leftFromText="180" w:rightFromText="180" w:vertAnchor="text" w:horzAnchor="margin" w:tblpXSpec="center" w:tblpY="-160"/>
              <w:tblOverlap w:val="never"/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781"/>
            </w:tblGrid>
            <w:tr w:rsidR="00941ACE" w:rsidRPr="00087D8C" w:rsidTr="00941ACE">
              <w:trPr>
                <w:tblCellSpacing w:w="0" w:type="dxa"/>
              </w:trPr>
              <w:tc>
                <w:tcPr>
                  <w:tcW w:w="9781" w:type="dxa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</w:tcPr>
                <w:p w:rsidR="00941ACE" w:rsidRPr="00E00D1D" w:rsidRDefault="00941ACE" w:rsidP="001F74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Положение</w:t>
                  </w:r>
                </w:p>
                <w:p w:rsidR="00941ACE" w:rsidRDefault="00941ACE" w:rsidP="00941A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о </w:t>
                  </w:r>
                  <w:r w:rsidRPr="00E00D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детской организации</w:t>
                  </w:r>
                </w:p>
                <w:p w:rsidR="00941ACE" w:rsidRPr="00E00D1D" w:rsidRDefault="00941ACE" w:rsidP="00941A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«СОЮЗ НАСЛЕДНИКОВ ТАТАРСТАНА»</w:t>
                  </w:r>
                </w:p>
                <w:p w:rsidR="00941ACE" w:rsidRPr="001F747E" w:rsidRDefault="00941ACE" w:rsidP="00941A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МБОУ «СОШ № 20»</w:t>
                  </w:r>
                  <w:r w:rsidR="0080610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НМР РТ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 Общее положение.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1.1.Школьная детская организация является добровольным, самодеятельным, самоуправляемым общественным объединением детей, подростков и взрослых, созданным в результате желания учащихся, объединившихся на основе общности интересов.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1.2. Организация осуществляет свою деятельность в соответствии с Законом РФ «Об общественных объединениях», Законом РФ «Об образовании, Типовым положением об образовательном учреждении, Конвенцией о правах ребенка. Уставом школы.</w:t>
                  </w:r>
                </w:p>
                <w:p w:rsidR="00941ACE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1.3. Местонахождение постоянно действующего руководящего органа детской общественной организации – г. Нижнекамск, ул. Гагарина 42, Средняя общеобразовательная школа № 20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1.4. Выполняя главную цель – создание условий для развития детей и    подростков в различных значимых для них сферах общественной жизни, раскрытие и реализация их потенциала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Детская организация решает следующие задачи: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Развитие социальных навыков поведения и установок на самостоятельное решение социальных проблемных ситуаций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гражданской позиции подростков.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Создание условий для удовлетворения интересов детей, развития личности, раскрытие его творческого потенциала.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Осуществление творческого подхода к организации досуговой деятельности.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2. Основные принципы деятельности детской организации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2.1.Принцип самостоятельности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Все вопросы, связанные с деятельностью детской организации, решаются только его членами.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Принцип ответственности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Члены детской организации несут ответственность перед своей организацией. Организация несет ответственность перед своими членами.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Принцип равноправия и сотрудничества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Детская организация на равных правах с другими организациями отстаивает интересы своих членов во всех выборных органах, имеет прямое представительство в них.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Принцип гласности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Все решения детская организация доводит до сведения учащихся через органы печати.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Принцип коллективности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Любое решение в детской организации принимается после коллективного обсуждения с учетом разнообразных мнений.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2.2. Законы детской организации.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  «Закон слова».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Говори, что знаешь; делай, что умеешь; если нечего сказать - лучше помолчи; дал слово - сдержи.</w:t>
                  </w:r>
                  <w:proofErr w:type="gramEnd"/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 «Закон дружбы»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Помоги другу и протяни руку недругу. Помни, что недруг может всегда стать другом.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    «Закон заботы».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Уважай старших, не обижай младших. Оказывай помощь всем, кто в ней нуждается.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 «Закон знания».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Помни, что ученье - свет, а не ученье - тьма. Каждый член организации обязан учиться в меру своих сил.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    «Закон чести».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Твоё Отечество - источник твоей силы. Будь сильным и береги этот источник. Береги своё имя, достоинство своей организации.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       «Закон дела».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Вызвался работать - работай творчески. Не жди подсказки, всегда активно действуй.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 «Закон равенства и справедливости».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</w:t>
                  </w:r>
                  <w:r w:rsidRPr="00E00D1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3. Членство в детской организации.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Членами детской организации могут быть дети, подростки, взрослые, признающие Устав;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стать членами детской организации может каждый желающий, также как и выйти из ее состава.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4. Права и обязанности членов детской организации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4.1. Члены детской организации имеют право: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проявление собственной активности в деятельности детской организации в соответствии с целями и задачами;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выражение мнений и сомнений, касающихся содержания деятельности детской организации и получение на них объяснений и ответов;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Избирать и быть избранным в органы самоуправления, оценивать их работу;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Излагать выборным органам свои проблемы и получать от них помощь;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участие в планировании деятельности детской организации и выполнение принятого плана;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уважение своего человеческого достоинства;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входить в состав других организаций;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участвовать во всех школьных и городских мероприятиях. 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4.2. Члены детской организации обязаны: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Соблюдать устав ДО и выполнять решения организации;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Добросовестно учиться, готовить себя к активной трудовой деятельности;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Достойно, культурно вести себя, заботиться о красоте речи; 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Активно участвовать в работе организации, уважать мнение коллектива и всей организации;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Уважать права и считаться с другими членами </w:t>
                  </w:r>
                  <w:proofErr w:type="gram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941ACE" w:rsidRPr="00E00D1D" w:rsidRDefault="00941ACE" w:rsidP="00941AC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23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Заниматься активной творческой и трудовой деятельностью,</w:t>
                  </w: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участвую в предлагаемых </w:t>
                  </w:r>
                  <w:proofErr w:type="spell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внутришкольных</w:t>
                  </w:r>
                  <w:proofErr w:type="spell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городских и областных акциях, </w:t>
                  </w: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мероприятиях, слётах, праздниках и т.д.</w:t>
                  </w:r>
                </w:p>
                <w:p w:rsidR="00941ACE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941ACE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 5.  Направления.    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Работа организации ведётся по направлениям: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    - художественн</w:t>
                  </w:r>
                  <w:proofErr w:type="gramStart"/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о-</w:t>
                  </w:r>
                  <w:proofErr w:type="gramEnd"/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эстетическое воспитание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    - патриотическое воспитание;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    - духовно-нравственное воспитание;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    - спортивно-оздоровительное воспитание;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      - трудовое воспитание;</w:t>
                  </w:r>
                </w:p>
                <w:p w:rsidR="00941ACE" w:rsidRPr="005734A5" w:rsidRDefault="00941ACE" w:rsidP="00941ACE">
                  <w:pPr>
                    <w:spacing w:after="0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   </w:t>
                  </w:r>
                  <w:r w:rsidRPr="0080610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Pr="005734A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- познавательное  воспитание.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  <w:r w:rsidRPr="00E00D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Структура организации.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.1. Органом самоуправления в МБ</w:t>
                  </w: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ОУ «СОШ №20» является Совет Старшеклассников «МТС». Он избирается, как и президент </w:t>
                  </w:r>
                  <w:proofErr w:type="gram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сроком на 1 год. Совет </w:t>
                  </w:r>
                  <w:proofErr w:type="spell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Старшеклассниковт</w:t>
                  </w:r>
                  <w:proofErr w:type="spell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собирается для решения необходимых вопросов 1 раз в месяц.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6.2. Решения принимаются как открытым, так и закрытым голосованием, большинством голосов от числа присутствующих. В случае равенства голосов, решающим является голос президента </w:t>
                  </w:r>
                  <w:proofErr w:type="gram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6.3. Каждый член детской организации имеет право одного голоса. Голосование на совете член детской организации должен осуществлять лично. Передача своего голоса другим членам </w:t>
                  </w:r>
                  <w:proofErr w:type="gram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не допускается.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6.4. Совет Старшеклассников: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-организует работу по выполнению перспективных планов работы и программ ДО;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-утверждает текущие планы работы и планы подготовки крупных мероприятий;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-осуществляет прием в члены </w:t>
                  </w:r>
                  <w:proofErr w:type="gram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-ведет учет членов ДО, принимает заявления, обращения от имени ДО;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-обрабатывает и анализирует обращения, заявления, предложения членов </w:t>
                  </w:r>
                  <w:proofErr w:type="gramStart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принимает по ним решение;</w:t>
                  </w:r>
                </w:p>
                <w:p w:rsidR="00941ACE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6.5.Президент ДОО: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-избирается  сроком на 1 год;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-организует работу Совета Старшеклассников, распределяет поручения между членами Совета;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-организует подготовку и ведет заседания Совета;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-осуществляет контроль над выполнением планов работы;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-осуществляет иные полномочия в соответствии с настоящим Уставом.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6.6. Если прекращены досрочно полномочия Президента, либо отдельных членов Совета, то полномочия вновь избранных действуют до планового отчетно-выборного Совета.</w:t>
                  </w: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529" w:firstLine="6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ind w:left="32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41ACE" w:rsidRPr="00E00D1D" w:rsidRDefault="00941ACE" w:rsidP="00941AC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41ACE" w:rsidRPr="00E00D1D" w:rsidRDefault="00941ACE" w:rsidP="00941A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0D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41ACE" w:rsidRPr="004065B6" w:rsidRDefault="00941ACE" w:rsidP="00941ACE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41ACE" w:rsidRDefault="00941ACE"/>
          <w:p w:rsidR="003D4EC5" w:rsidRPr="00087D8C" w:rsidRDefault="003D4EC5">
            <w:r w:rsidRPr="004065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D4EC5" w:rsidRPr="004065B6" w:rsidRDefault="003D4EC5" w:rsidP="0040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3D4EC5" w:rsidRDefault="003D4EC5" w:rsidP="004065B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p w:rsidR="003D4EC5" w:rsidRDefault="003D4EC5" w:rsidP="004065B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sectPr w:rsidR="003D4EC5" w:rsidSect="005C2D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D72"/>
    <w:multiLevelType w:val="multilevel"/>
    <w:tmpl w:val="F0A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10B937D8"/>
    <w:multiLevelType w:val="multilevel"/>
    <w:tmpl w:val="3FD2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37A33A16"/>
    <w:multiLevelType w:val="multilevel"/>
    <w:tmpl w:val="47E0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3B045A7E"/>
    <w:multiLevelType w:val="multilevel"/>
    <w:tmpl w:val="BED2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499E652F"/>
    <w:multiLevelType w:val="multilevel"/>
    <w:tmpl w:val="0054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5E5476B1"/>
    <w:multiLevelType w:val="multilevel"/>
    <w:tmpl w:val="6370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6BF6F07"/>
    <w:multiLevelType w:val="multilevel"/>
    <w:tmpl w:val="68C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0C2"/>
    <w:rsid w:val="00051155"/>
    <w:rsid w:val="00087D8C"/>
    <w:rsid w:val="001D39FF"/>
    <w:rsid w:val="001F747E"/>
    <w:rsid w:val="00254740"/>
    <w:rsid w:val="00291618"/>
    <w:rsid w:val="002F6A0F"/>
    <w:rsid w:val="003D4EC5"/>
    <w:rsid w:val="003E4316"/>
    <w:rsid w:val="004065B6"/>
    <w:rsid w:val="00407124"/>
    <w:rsid w:val="0053570D"/>
    <w:rsid w:val="00545AFC"/>
    <w:rsid w:val="005734A5"/>
    <w:rsid w:val="005C2D27"/>
    <w:rsid w:val="005D2143"/>
    <w:rsid w:val="006A10C2"/>
    <w:rsid w:val="006E3D3C"/>
    <w:rsid w:val="00713118"/>
    <w:rsid w:val="00743786"/>
    <w:rsid w:val="00806108"/>
    <w:rsid w:val="00941ACE"/>
    <w:rsid w:val="00A345B1"/>
    <w:rsid w:val="00E00D1D"/>
    <w:rsid w:val="00F1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1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40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4065B6"/>
  </w:style>
  <w:style w:type="character" w:customStyle="1" w:styleId="c1">
    <w:name w:val="c1"/>
    <w:basedOn w:val="a0"/>
    <w:uiPriority w:val="99"/>
    <w:rsid w:val="004065B6"/>
  </w:style>
  <w:style w:type="paragraph" w:customStyle="1" w:styleId="c6">
    <w:name w:val="c6"/>
    <w:basedOn w:val="a"/>
    <w:uiPriority w:val="99"/>
    <w:rsid w:val="0040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4065B6"/>
  </w:style>
  <w:style w:type="paragraph" w:customStyle="1" w:styleId="c3">
    <w:name w:val="c3"/>
    <w:basedOn w:val="a"/>
    <w:uiPriority w:val="99"/>
    <w:rsid w:val="0040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5C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2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20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Руковицин</dc:creator>
  <cp:keywords/>
  <dc:description/>
  <cp:lastModifiedBy>Albina</cp:lastModifiedBy>
  <cp:revision>9</cp:revision>
  <cp:lastPrinted>2015-11-25T07:01:00Z</cp:lastPrinted>
  <dcterms:created xsi:type="dcterms:W3CDTF">2014-12-12T08:51:00Z</dcterms:created>
  <dcterms:modified xsi:type="dcterms:W3CDTF">2017-12-07T05:47:00Z</dcterms:modified>
</cp:coreProperties>
</file>